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79A3F" w14:textId="77777777" w:rsidR="00C97E51" w:rsidRDefault="00C97E51" w:rsidP="00C97E51">
      <w:pPr>
        <w:pStyle w:val="Header"/>
        <w:spacing w:after="120"/>
        <w:rPr>
          <w:rFonts w:ascii="Times New Roman" w:hAnsi="Times New Roman" w:cs="Times New Roman"/>
          <w:sz w:val="24"/>
        </w:rPr>
      </w:pPr>
      <w:r w:rsidRPr="00C33D01">
        <w:rPr>
          <w:rFonts w:ascii="Times New Roman" w:hAnsi="Times New Roman" w:cs="Times New Roman"/>
          <w:sz w:val="24"/>
        </w:rPr>
        <w:t>Deborah Loewenberg and Hyman Bass</w:t>
      </w:r>
    </w:p>
    <w:p w14:paraId="50D664D0" w14:textId="77777777" w:rsidR="00DD3D35" w:rsidRPr="00C33D01" w:rsidRDefault="00DD3D35" w:rsidP="00C97E51">
      <w:pPr>
        <w:pStyle w:val="Header"/>
        <w:spacing w:after="120"/>
        <w:rPr>
          <w:rFonts w:ascii="Times New Roman" w:hAnsi="Times New Roman" w:cs="Times New Roman"/>
          <w:sz w:val="24"/>
        </w:rPr>
      </w:pPr>
    </w:p>
    <w:p w14:paraId="7A4B41A2" w14:textId="7C926BC5" w:rsidR="006341A3" w:rsidRPr="00C33D01" w:rsidRDefault="00DD3D35" w:rsidP="00C97E51">
      <w:pPr>
        <w:spacing w:after="120"/>
        <w:jc w:val="center"/>
        <w:rPr>
          <w:rFonts w:ascii="Times New Roman" w:hAnsi="Times New Roman" w:cs="Times New Roman"/>
          <w:b/>
          <w:sz w:val="24"/>
        </w:rPr>
      </w:pPr>
      <w:r>
        <w:rPr>
          <w:rFonts w:ascii="Times New Roman" w:hAnsi="Times New Roman" w:cs="Times New Roman"/>
          <w:b/>
          <w:sz w:val="24"/>
        </w:rPr>
        <w:t xml:space="preserve">Mathematics and Education: </w:t>
      </w:r>
      <w:bookmarkStart w:id="0" w:name="_GoBack"/>
      <w:bookmarkEnd w:id="0"/>
      <w:r>
        <w:rPr>
          <w:rFonts w:ascii="Times New Roman" w:hAnsi="Times New Roman" w:cs="Times New Roman"/>
          <w:b/>
          <w:sz w:val="24"/>
        </w:rPr>
        <w:t>Collaboration in Practice</w:t>
      </w:r>
    </w:p>
    <w:p w14:paraId="0503F4A6" w14:textId="17BC4B50" w:rsidR="006341A3" w:rsidRPr="00C33D01" w:rsidRDefault="006341A3" w:rsidP="00C33D01">
      <w:pPr>
        <w:spacing w:after="120"/>
        <w:rPr>
          <w:rFonts w:ascii="Times New Roman" w:hAnsi="Times New Roman" w:cs="Times New Roman"/>
          <w:color w:val="000000"/>
          <w:sz w:val="24"/>
        </w:rPr>
      </w:pPr>
      <w:r w:rsidRPr="00C33D01">
        <w:rPr>
          <w:rFonts w:ascii="Times New Roman" w:hAnsi="Times New Roman" w:cs="Times New Roman"/>
          <w:color w:val="000000"/>
          <w:sz w:val="24"/>
        </w:rPr>
        <w:t>Over the last 15 years</w:t>
      </w:r>
      <w:r w:rsidR="00A70C96" w:rsidRPr="00C33D01">
        <w:rPr>
          <w:rFonts w:ascii="Times New Roman" w:hAnsi="Times New Roman" w:cs="Times New Roman"/>
          <w:color w:val="000000"/>
          <w:sz w:val="24"/>
        </w:rPr>
        <w:t>,</w:t>
      </w:r>
      <w:r w:rsidRPr="00C33D01">
        <w:rPr>
          <w:rFonts w:ascii="Times New Roman" w:hAnsi="Times New Roman" w:cs="Times New Roman"/>
          <w:color w:val="000000"/>
          <w:sz w:val="24"/>
        </w:rPr>
        <w:t xml:space="preserve"> we have been studying the work of teaching mathematics in primary school classrooms.  Our goal</w:t>
      </w:r>
      <w:r w:rsidR="00A70C96" w:rsidRPr="00C33D01">
        <w:rPr>
          <w:rFonts w:ascii="Times New Roman" w:hAnsi="Times New Roman" w:cs="Times New Roman"/>
          <w:color w:val="000000"/>
          <w:sz w:val="24"/>
        </w:rPr>
        <w:t>, as research mathematician and teacher,</w:t>
      </w:r>
      <w:r w:rsidRPr="00C33D01">
        <w:rPr>
          <w:rFonts w:ascii="Times New Roman" w:hAnsi="Times New Roman" w:cs="Times New Roman"/>
          <w:color w:val="000000"/>
          <w:sz w:val="24"/>
        </w:rPr>
        <w:t xml:space="preserve"> has been to understand what it takes to teach mathematics with integrity, and to contribute the improvement of teachers’ training.  We have asked:  What is mathematical about mathematics teaching, and what are the mathematical demands of that work? </w:t>
      </w:r>
    </w:p>
    <w:p w14:paraId="03CD2BCC" w14:textId="77777777" w:rsidR="006341A3" w:rsidRPr="00C33D01" w:rsidRDefault="006341A3" w:rsidP="00C33D01">
      <w:pPr>
        <w:spacing w:after="120"/>
        <w:rPr>
          <w:rFonts w:ascii="Times New Roman" w:hAnsi="Times New Roman" w:cs="Times New Roman"/>
          <w:color w:val="000000"/>
          <w:sz w:val="24"/>
        </w:rPr>
      </w:pPr>
      <w:r w:rsidRPr="00C33D01">
        <w:rPr>
          <w:rFonts w:ascii="Times New Roman" w:hAnsi="Times New Roman" w:cs="Times New Roman"/>
          <w:color w:val="000000"/>
          <w:sz w:val="24"/>
        </w:rPr>
        <w:t>We brought to this research complementary training, skills, knowledge, and perspectives.  We studied primary records of practice so as to focus on common artifacts that we could examine, analyze, discuss, and unpack. These records–– most often videotapes of lessons––also enabled us to hold teaching still, and to study and re-study the same moments, interactions, explanations, questions, and tasks.</w:t>
      </w:r>
    </w:p>
    <w:p w14:paraId="6E59D265" w14:textId="509A339E" w:rsidR="0052796B" w:rsidRPr="00C33D01" w:rsidRDefault="00F201EF" w:rsidP="00C33D01">
      <w:pPr>
        <w:spacing w:after="120"/>
        <w:rPr>
          <w:rFonts w:ascii="Times New Roman" w:hAnsi="Times New Roman" w:cs="Times New Roman"/>
          <w:color w:val="000000"/>
          <w:sz w:val="24"/>
        </w:rPr>
      </w:pPr>
      <w:r>
        <w:rPr>
          <w:rFonts w:ascii="Times New Roman" w:hAnsi="Times New Roman" w:cs="Times New Roman"/>
          <w:color w:val="000000"/>
          <w:sz w:val="24"/>
        </w:rPr>
        <w:t>The perspective that we have developed is</w:t>
      </w:r>
      <w:r w:rsidR="0052796B" w:rsidRPr="00C33D01">
        <w:rPr>
          <w:rFonts w:ascii="Times New Roman" w:hAnsi="Times New Roman" w:cs="Times New Roman"/>
          <w:color w:val="000000"/>
          <w:sz w:val="24"/>
        </w:rPr>
        <w:t xml:space="preserve"> that</w:t>
      </w:r>
      <w:r w:rsidR="004D3D12" w:rsidRPr="00C33D01">
        <w:rPr>
          <w:rFonts w:ascii="Times New Roman" w:hAnsi="Times New Roman" w:cs="Times New Roman"/>
          <w:color w:val="000000"/>
          <w:sz w:val="24"/>
        </w:rPr>
        <w:t xml:space="preserve"> mathematics</w:t>
      </w:r>
      <w:r w:rsidR="0052796B" w:rsidRPr="00C33D01">
        <w:rPr>
          <w:rFonts w:ascii="Times New Roman" w:hAnsi="Times New Roman" w:cs="Times New Roman"/>
          <w:color w:val="000000"/>
          <w:sz w:val="24"/>
        </w:rPr>
        <w:t xml:space="preserve"> teaching is a special form of mathematical practice</w:t>
      </w:r>
      <w:r>
        <w:rPr>
          <w:rFonts w:ascii="Times New Roman" w:hAnsi="Times New Roman" w:cs="Times New Roman"/>
          <w:color w:val="000000"/>
          <w:sz w:val="24"/>
        </w:rPr>
        <w:t>, and it has been this frame that has both required our collaboration and supported its development. We will illustrate this with examples, showing both the affordances of our work together, as mathematician and educator, and also its challenges and the problems we have had to solve.</w:t>
      </w:r>
    </w:p>
    <w:p w14:paraId="06E97224" w14:textId="4323D474" w:rsidR="00A70C96" w:rsidRPr="00C33D01" w:rsidRDefault="00A70C96" w:rsidP="00C33D01">
      <w:pPr>
        <w:spacing w:after="120"/>
        <w:rPr>
          <w:rFonts w:ascii="Times New Roman" w:hAnsi="Times New Roman" w:cs="Times New Roman"/>
          <w:color w:val="000000"/>
          <w:sz w:val="24"/>
        </w:rPr>
      </w:pPr>
    </w:p>
    <w:sectPr w:rsidR="00A70C96" w:rsidRPr="00C33D01" w:rsidSect="006341A3">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DF3B3" w14:textId="77777777" w:rsidR="0052796B" w:rsidRDefault="0052796B" w:rsidP="006341A3">
      <w:r>
        <w:separator/>
      </w:r>
    </w:p>
  </w:endnote>
  <w:endnote w:type="continuationSeparator" w:id="0">
    <w:p w14:paraId="17DB202B" w14:textId="77777777" w:rsidR="0052796B" w:rsidRDefault="0052796B" w:rsidP="0063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6B587" w14:textId="77777777" w:rsidR="0052796B" w:rsidRDefault="0052796B" w:rsidP="006341A3">
    <w:pPr>
      <w:pStyle w:val="Footer"/>
      <w:tabs>
        <w:tab w:val="clear" w:pos="4320"/>
        <w:tab w:val="clear" w:pos="8640"/>
        <w:tab w:val="left" w:pos="1067"/>
      </w:tabs>
      <w:jc w:val="center"/>
    </w:pPr>
    <w:r>
      <w:t>DRAFT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C95E3" w14:textId="77777777" w:rsidR="0052796B" w:rsidRDefault="0052796B" w:rsidP="006341A3">
      <w:r>
        <w:separator/>
      </w:r>
    </w:p>
  </w:footnote>
  <w:footnote w:type="continuationSeparator" w:id="0">
    <w:p w14:paraId="27B29C29" w14:textId="77777777" w:rsidR="0052796B" w:rsidRDefault="0052796B" w:rsidP="00634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1A3"/>
    <w:rsid w:val="00205579"/>
    <w:rsid w:val="00374FDD"/>
    <w:rsid w:val="003B7BEA"/>
    <w:rsid w:val="003E7E99"/>
    <w:rsid w:val="003F0B8D"/>
    <w:rsid w:val="0045275C"/>
    <w:rsid w:val="00476C0D"/>
    <w:rsid w:val="004A0702"/>
    <w:rsid w:val="004D3D12"/>
    <w:rsid w:val="004F0FFB"/>
    <w:rsid w:val="00507953"/>
    <w:rsid w:val="00510A6A"/>
    <w:rsid w:val="0052467B"/>
    <w:rsid w:val="0052796B"/>
    <w:rsid w:val="00557136"/>
    <w:rsid w:val="005C0D47"/>
    <w:rsid w:val="005D4A10"/>
    <w:rsid w:val="006341A3"/>
    <w:rsid w:val="00683477"/>
    <w:rsid w:val="00692F21"/>
    <w:rsid w:val="007A0569"/>
    <w:rsid w:val="00823A76"/>
    <w:rsid w:val="00840336"/>
    <w:rsid w:val="00871D48"/>
    <w:rsid w:val="008E209C"/>
    <w:rsid w:val="009134D1"/>
    <w:rsid w:val="00955F56"/>
    <w:rsid w:val="009A1F89"/>
    <w:rsid w:val="009C20BF"/>
    <w:rsid w:val="009E0786"/>
    <w:rsid w:val="00A5033C"/>
    <w:rsid w:val="00A5719B"/>
    <w:rsid w:val="00A70C96"/>
    <w:rsid w:val="00A876DE"/>
    <w:rsid w:val="00AD0124"/>
    <w:rsid w:val="00AD5808"/>
    <w:rsid w:val="00AE49C3"/>
    <w:rsid w:val="00B30318"/>
    <w:rsid w:val="00B4573F"/>
    <w:rsid w:val="00BA4EE0"/>
    <w:rsid w:val="00C33D01"/>
    <w:rsid w:val="00C84A1F"/>
    <w:rsid w:val="00C97E51"/>
    <w:rsid w:val="00CC7BC5"/>
    <w:rsid w:val="00CD3423"/>
    <w:rsid w:val="00D244A5"/>
    <w:rsid w:val="00D747A2"/>
    <w:rsid w:val="00DD3D35"/>
    <w:rsid w:val="00DD3D9C"/>
    <w:rsid w:val="00E2514B"/>
    <w:rsid w:val="00E40CE5"/>
    <w:rsid w:val="00E87C80"/>
    <w:rsid w:val="00F201EF"/>
    <w:rsid w:val="00F2248E"/>
    <w:rsid w:val="00FD4F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B66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53"/>
    <w:pPr>
      <w:spacing w:after="0"/>
    </w:pPr>
    <w:rPr>
      <w:rFonts w:ascii="Tahoma" w:hAnsi="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D438B"/>
    <w:rPr>
      <w:rFonts w:ascii="Lucida Grande" w:hAnsi="Lucida Grande"/>
      <w:szCs w:val="18"/>
    </w:rPr>
  </w:style>
  <w:style w:type="paragraph" w:styleId="CommentText">
    <w:name w:val="annotation text"/>
    <w:basedOn w:val="Normal"/>
    <w:link w:val="CommentTextChar"/>
    <w:uiPriority w:val="99"/>
    <w:unhideWhenUsed/>
    <w:rsid w:val="00823A76"/>
    <w:rPr>
      <w:sz w:val="18"/>
    </w:rPr>
  </w:style>
  <w:style w:type="character" w:customStyle="1" w:styleId="CommentTextChar">
    <w:name w:val="Comment Text Char"/>
    <w:basedOn w:val="DefaultParagraphFont"/>
    <w:link w:val="CommentText"/>
    <w:uiPriority w:val="99"/>
    <w:rsid w:val="00823A76"/>
    <w:rPr>
      <w:rFonts w:ascii="Tahoma" w:hAnsi="Tahoma"/>
      <w:sz w:val="18"/>
      <w:szCs w:val="24"/>
    </w:rPr>
  </w:style>
  <w:style w:type="paragraph" w:styleId="FootnoteText">
    <w:name w:val="footnote text"/>
    <w:basedOn w:val="Normal"/>
    <w:link w:val="FootnoteTextChar"/>
    <w:rsid w:val="00E40CE5"/>
  </w:style>
  <w:style w:type="character" w:customStyle="1" w:styleId="FootnoteTextChar">
    <w:name w:val="Footnote Text Char"/>
    <w:basedOn w:val="DefaultParagraphFont"/>
    <w:link w:val="FootnoteText"/>
    <w:rsid w:val="00E40CE5"/>
    <w:rPr>
      <w:rFonts w:ascii="Tahoma" w:eastAsiaTheme="minorHAnsi" w:hAnsi="Tahoma"/>
      <w:sz w:val="18"/>
    </w:rPr>
  </w:style>
  <w:style w:type="character" w:styleId="FootnoteReference">
    <w:name w:val="footnote reference"/>
    <w:basedOn w:val="DefaultParagraphFont"/>
    <w:rsid w:val="008E209C"/>
    <w:rPr>
      <w:rFonts w:ascii="Tahoma" w:hAnsi="Tahoma"/>
      <w:sz w:val="18"/>
      <w:vertAlign w:val="superscript"/>
    </w:rPr>
  </w:style>
  <w:style w:type="paragraph" w:styleId="Footer">
    <w:name w:val="footer"/>
    <w:basedOn w:val="Normal"/>
    <w:link w:val="FooterChar"/>
    <w:uiPriority w:val="99"/>
    <w:unhideWhenUsed/>
    <w:rsid w:val="00E40CE5"/>
    <w:pPr>
      <w:tabs>
        <w:tab w:val="center" w:pos="4320"/>
        <w:tab w:val="right" w:pos="8640"/>
      </w:tabs>
    </w:pPr>
  </w:style>
  <w:style w:type="character" w:customStyle="1" w:styleId="FooterChar">
    <w:name w:val="Footer Char"/>
    <w:basedOn w:val="DefaultParagraphFont"/>
    <w:link w:val="Footer"/>
    <w:uiPriority w:val="99"/>
    <w:rsid w:val="00E40CE5"/>
    <w:rPr>
      <w:rFonts w:ascii="Tahoma" w:eastAsiaTheme="minorHAnsi" w:hAnsi="Tahoma"/>
      <w:sz w:val="18"/>
    </w:rPr>
  </w:style>
  <w:style w:type="paragraph" w:styleId="Header">
    <w:name w:val="header"/>
    <w:basedOn w:val="Normal"/>
    <w:link w:val="HeaderChar"/>
    <w:uiPriority w:val="99"/>
    <w:unhideWhenUsed/>
    <w:rsid w:val="00E40CE5"/>
    <w:pPr>
      <w:tabs>
        <w:tab w:val="center" w:pos="4320"/>
        <w:tab w:val="right" w:pos="8640"/>
      </w:tabs>
    </w:pPr>
  </w:style>
  <w:style w:type="character" w:customStyle="1" w:styleId="HeaderChar">
    <w:name w:val="Header Char"/>
    <w:basedOn w:val="DefaultParagraphFont"/>
    <w:link w:val="Header"/>
    <w:uiPriority w:val="99"/>
    <w:rsid w:val="00E40CE5"/>
    <w:rPr>
      <w:rFonts w:ascii="Tahoma" w:eastAsiaTheme="minorHAnsi" w:hAnsi="Tahoma"/>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53"/>
    <w:pPr>
      <w:spacing w:after="0"/>
    </w:pPr>
    <w:rPr>
      <w:rFonts w:ascii="Tahoma" w:hAnsi="Tahom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D438B"/>
    <w:rPr>
      <w:rFonts w:ascii="Lucida Grande" w:hAnsi="Lucida Grande"/>
      <w:szCs w:val="18"/>
    </w:rPr>
  </w:style>
  <w:style w:type="paragraph" w:styleId="CommentText">
    <w:name w:val="annotation text"/>
    <w:basedOn w:val="Normal"/>
    <w:link w:val="CommentTextChar"/>
    <w:uiPriority w:val="99"/>
    <w:unhideWhenUsed/>
    <w:rsid w:val="00823A76"/>
    <w:rPr>
      <w:sz w:val="18"/>
    </w:rPr>
  </w:style>
  <w:style w:type="character" w:customStyle="1" w:styleId="CommentTextChar">
    <w:name w:val="Comment Text Char"/>
    <w:basedOn w:val="DefaultParagraphFont"/>
    <w:link w:val="CommentText"/>
    <w:uiPriority w:val="99"/>
    <w:rsid w:val="00823A76"/>
    <w:rPr>
      <w:rFonts w:ascii="Tahoma" w:hAnsi="Tahoma"/>
      <w:sz w:val="18"/>
      <w:szCs w:val="24"/>
    </w:rPr>
  </w:style>
  <w:style w:type="paragraph" w:styleId="FootnoteText">
    <w:name w:val="footnote text"/>
    <w:basedOn w:val="Normal"/>
    <w:link w:val="FootnoteTextChar"/>
    <w:rsid w:val="00E40CE5"/>
  </w:style>
  <w:style w:type="character" w:customStyle="1" w:styleId="FootnoteTextChar">
    <w:name w:val="Footnote Text Char"/>
    <w:basedOn w:val="DefaultParagraphFont"/>
    <w:link w:val="FootnoteText"/>
    <w:rsid w:val="00E40CE5"/>
    <w:rPr>
      <w:rFonts w:ascii="Tahoma" w:eastAsiaTheme="minorHAnsi" w:hAnsi="Tahoma"/>
      <w:sz w:val="18"/>
    </w:rPr>
  </w:style>
  <w:style w:type="character" w:styleId="FootnoteReference">
    <w:name w:val="footnote reference"/>
    <w:basedOn w:val="DefaultParagraphFont"/>
    <w:rsid w:val="008E209C"/>
    <w:rPr>
      <w:rFonts w:ascii="Tahoma" w:hAnsi="Tahoma"/>
      <w:sz w:val="18"/>
      <w:vertAlign w:val="superscript"/>
    </w:rPr>
  </w:style>
  <w:style w:type="paragraph" w:styleId="Footer">
    <w:name w:val="footer"/>
    <w:basedOn w:val="Normal"/>
    <w:link w:val="FooterChar"/>
    <w:uiPriority w:val="99"/>
    <w:unhideWhenUsed/>
    <w:rsid w:val="00E40CE5"/>
    <w:pPr>
      <w:tabs>
        <w:tab w:val="center" w:pos="4320"/>
        <w:tab w:val="right" w:pos="8640"/>
      </w:tabs>
    </w:pPr>
  </w:style>
  <w:style w:type="character" w:customStyle="1" w:styleId="FooterChar">
    <w:name w:val="Footer Char"/>
    <w:basedOn w:val="DefaultParagraphFont"/>
    <w:link w:val="Footer"/>
    <w:uiPriority w:val="99"/>
    <w:rsid w:val="00E40CE5"/>
    <w:rPr>
      <w:rFonts w:ascii="Tahoma" w:eastAsiaTheme="minorHAnsi" w:hAnsi="Tahoma"/>
      <w:sz w:val="18"/>
    </w:rPr>
  </w:style>
  <w:style w:type="paragraph" w:styleId="Header">
    <w:name w:val="header"/>
    <w:basedOn w:val="Normal"/>
    <w:link w:val="HeaderChar"/>
    <w:uiPriority w:val="99"/>
    <w:unhideWhenUsed/>
    <w:rsid w:val="00E40CE5"/>
    <w:pPr>
      <w:tabs>
        <w:tab w:val="center" w:pos="4320"/>
        <w:tab w:val="right" w:pos="8640"/>
      </w:tabs>
    </w:pPr>
  </w:style>
  <w:style w:type="character" w:customStyle="1" w:styleId="HeaderChar">
    <w:name w:val="Header Char"/>
    <w:basedOn w:val="DefaultParagraphFont"/>
    <w:link w:val="Header"/>
    <w:uiPriority w:val="99"/>
    <w:rsid w:val="00E40CE5"/>
    <w:rPr>
      <w:rFonts w:ascii="Tahoma" w:eastAsiaTheme="minorHAnsi"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193</Words>
  <Characters>1101</Characters>
  <Application>Microsoft Macintosh Word</Application>
  <DocSecurity>0</DocSecurity>
  <Lines>9</Lines>
  <Paragraphs>2</Paragraphs>
  <ScaleCrop>false</ScaleCrop>
  <Company>University of Michigan</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Ball</dc:creator>
  <cp:keywords/>
  <dc:description/>
  <cp:lastModifiedBy>Deborah Ball</cp:lastModifiedBy>
  <cp:revision>3</cp:revision>
  <dcterms:created xsi:type="dcterms:W3CDTF">2012-04-13T05:32:00Z</dcterms:created>
  <dcterms:modified xsi:type="dcterms:W3CDTF">2012-04-13T05:33:00Z</dcterms:modified>
</cp:coreProperties>
</file>