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10E0D" w14:textId="77777777" w:rsidR="00591705" w:rsidRPr="00591705" w:rsidRDefault="00AD2F07" w:rsidP="00591705">
      <w:pPr>
        <w:spacing w:after="120"/>
        <w:rPr>
          <w:rFonts w:cs="Times New Roman"/>
        </w:rPr>
      </w:pPr>
      <w:r>
        <w:rPr>
          <w:rFonts w:cs="Times New Roman"/>
          <w:bCs/>
          <w:iCs/>
        </w:rPr>
        <w:t>Hanoch Gutfreund</w:t>
      </w:r>
    </w:p>
    <w:p w14:paraId="6B84D9CB" w14:textId="3B9FC9FA" w:rsidR="00CA69B6" w:rsidRPr="00591705" w:rsidRDefault="00FC3878" w:rsidP="00526F99">
      <w:pPr>
        <w:spacing w:after="120"/>
        <w:jc w:val="center"/>
        <w:rPr>
          <w:rFonts w:cs="Times New Roman"/>
          <w:b/>
          <w:bCs/>
          <w:iCs/>
        </w:rPr>
      </w:pPr>
      <w:r w:rsidRPr="00FC3878">
        <w:rPr>
          <w:b/>
          <w:bCs/>
          <w:iCs/>
        </w:rPr>
        <w:t>The requisite mathematical knowledg</w:t>
      </w:r>
      <w:r>
        <w:rPr>
          <w:b/>
          <w:bCs/>
          <w:iCs/>
        </w:rPr>
        <w:t xml:space="preserve">e of mathematics teachers, </w:t>
      </w:r>
      <w:r>
        <w:rPr>
          <w:b/>
          <w:bCs/>
          <w:iCs/>
        </w:rPr>
        <w:br/>
      </w:r>
      <w:bookmarkStart w:id="0" w:name="_GoBack"/>
      <w:bookmarkEnd w:id="0"/>
      <w:r w:rsidRPr="00FC3878">
        <w:rPr>
          <w:b/>
          <w:bCs/>
          <w:iCs/>
        </w:rPr>
        <w:t>its acquisition and lifelong development</w:t>
      </w:r>
    </w:p>
    <w:p w14:paraId="62A42F1D" w14:textId="77777777" w:rsidR="002B5758" w:rsidRDefault="00AD2F07" w:rsidP="00591705">
      <w:pPr>
        <w:spacing w:after="120"/>
        <w:rPr>
          <w:rFonts w:cs="Times New Roman"/>
        </w:rPr>
      </w:pPr>
      <w:r w:rsidRPr="00AD2F07">
        <w:rPr>
          <w:rFonts w:cs="Times New Roman"/>
        </w:rPr>
        <w:t>Findings from a report prepared by a committee under the auspices of the Israeli Academy of Science and the Ministry of Education will be presented in this talk. The committee</w:t>
      </w:r>
      <w:r>
        <w:rPr>
          <w:rFonts w:cs="Times New Roman"/>
        </w:rPr>
        <w:t xml:space="preserve"> on the </w:t>
      </w:r>
      <w:r w:rsidRPr="00AD2F07">
        <w:rPr>
          <w:rFonts w:cs="Times New Roman"/>
        </w:rPr>
        <w:t xml:space="preserve"> </w:t>
      </w:r>
      <w:r>
        <w:rPr>
          <w:rFonts w:cs="Times New Roman"/>
        </w:rPr>
        <w:t>“</w:t>
      </w:r>
      <w:r w:rsidRPr="00AD2F07">
        <w:rPr>
          <w:rFonts w:cs="Times New Roman"/>
        </w:rPr>
        <w:t>appropriate knowledge and formation for those who teach mathem</w:t>
      </w:r>
      <w:r>
        <w:rPr>
          <w:rFonts w:cs="Times New Roman"/>
        </w:rPr>
        <w:t>atics at the high school level"</w:t>
      </w:r>
      <w:r w:rsidRPr="00AD2F07">
        <w:rPr>
          <w:rFonts w:cs="Times New Roman"/>
        </w:rPr>
        <w:t> was originally set up to consider the requisite mathematical knowledge of m</w:t>
      </w:r>
      <w:r>
        <w:rPr>
          <w:rFonts w:cs="Times New Roman"/>
        </w:rPr>
        <w:t xml:space="preserve">athematics teachers in Israel. </w:t>
      </w:r>
      <w:r w:rsidRPr="00AD2F07">
        <w:rPr>
          <w:rFonts w:cs="Times New Roman"/>
        </w:rPr>
        <w:t>In the course of the discussions, however, other issues related to mathematics education were raised. The findings to be presented will, accordingly, shed light not only on the main question of teachers' knowledge but also provide a broader picture of the state and concerns of mathematics education in Israel.</w:t>
      </w:r>
      <w:r w:rsidR="00CA69B6" w:rsidRPr="00AD2F07">
        <w:rPr>
          <w:rFonts w:cs="Times New Roman"/>
        </w:rPr>
        <w:t> </w:t>
      </w:r>
    </w:p>
    <w:p w14:paraId="2298182E" w14:textId="77777777" w:rsidR="00FC3878" w:rsidRDefault="00FC3878" w:rsidP="00591705">
      <w:pPr>
        <w:spacing w:after="120"/>
        <w:rPr>
          <w:rFonts w:cs="Times New Roman"/>
        </w:rPr>
      </w:pPr>
    </w:p>
    <w:p w14:paraId="3FE4702E" w14:textId="77777777" w:rsidR="00FC3878" w:rsidRDefault="00FC3878" w:rsidP="00591705">
      <w:pPr>
        <w:spacing w:after="120"/>
        <w:rPr>
          <w:rFonts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7020"/>
      </w:tblGrid>
      <w:tr w:rsidR="00FC3878" w14:paraId="21CF0A7F" w14:textId="77777777">
        <w:tblPrEx>
          <w:tblCellMar>
            <w:top w:w="0" w:type="dxa"/>
            <w:bottom w:w="0" w:type="dxa"/>
          </w:tblCellMar>
        </w:tblPrEx>
        <w:trPr>
          <w:trHeight w:val="244"/>
        </w:trPr>
        <w:tc>
          <w:tcPr>
            <w:tcW w:w="7020" w:type="dxa"/>
          </w:tcPr>
          <w:p w14:paraId="52445072" w14:textId="05E40B1E" w:rsidR="00FC3878" w:rsidRPr="00FC3878" w:rsidRDefault="00FC3878">
            <w:pPr>
              <w:pStyle w:val="Default"/>
            </w:pPr>
          </w:p>
        </w:tc>
      </w:tr>
    </w:tbl>
    <w:p w14:paraId="39B07BE3" w14:textId="77777777" w:rsidR="00FC3878" w:rsidRPr="00AD2F07" w:rsidRDefault="00FC3878" w:rsidP="00591705">
      <w:pPr>
        <w:spacing w:after="120"/>
        <w:rPr>
          <w:rFonts w:cs="Times New Roman"/>
        </w:rPr>
      </w:pPr>
    </w:p>
    <w:sectPr w:rsidR="00FC3878" w:rsidRPr="00AD2F07" w:rsidSect="000C660B">
      <w:pgSz w:w="11900" w:h="16840"/>
      <w:pgMar w:top="1418" w:right="1418" w:bottom="1588" w:left="1418" w:header="709" w:footer="96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B6"/>
    <w:rsid w:val="000C660B"/>
    <w:rsid w:val="001850EB"/>
    <w:rsid w:val="002B5758"/>
    <w:rsid w:val="002D74B8"/>
    <w:rsid w:val="00475803"/>
    <w:rsid w:val="00526F99"/>
    <w:rsid w:val="00591705"/>
    <w:rsid w:val="006D434E"/>
    <w:rsid w:val="007F6498"/>
    <w:rsid w:val="009A524F"/>
    <w:rsid w:val="00A96893"/>
    <w:rsid w:val="00AD2F07"/>
    <w:rsid w:val="00B520B4"/>
    <w:rsid w:val="00B64213"/>
    <w:rsid w:val="00CA69B6"/>
    <w:rsid w:val="00D77652"/>
    <w:rsid w:val="00FC387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98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9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69B6"/>
    <w:rPr>
      <w:rFonts w:ascii="Lucida Grande" w:hAnsi="Lucida Grande" w:cs="Lucida Grande"/>
      <w:sz w:val="18"/>
      <w:szCs w:val="18"/>
    </w:rPr>
  </w:style>
  <w:style w:type="paragraph" w:customStyle="1" w:styleId="Default">
    <w:name w:val="Default"/>
    <w:rsid w:val="00FC3878"/>
    <w:pPr>
      <w:widowControl w:val="0"/>
      <w:autoSpaceDE w:val="0"/>
      <w:autoSpaceDN w:val="0"/>
      <w:adjustRightInd w:val="0"/>
    </w:pPr>
    <w:rPr>
      <w:rFonts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9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69B6"/>
    <w:rPr>
      <w:rFonts w:ascii="Lucida Grande" w:hAnsi="Lucida Grande" w:cs="Lucida Grande"/>
      <w:sz w:val="18"/>
      <w:szCs w:val="18"/>
    </w:rPr>
  </w:style>
  <w:style w:type="paragraph" w:customStyle="1" w:styleId="Default">
    <w:name w:val="Default"/>
    <w:rsid w:val="00FC3878"/>
    <w:pPr>
      <w:widowControl w:val="0"/>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701</Characters>
  <Application>Microsoft Macintosh Word</Application>
  <DocSecurity>0</DocSecurity>
  <Lines>5</Lines>
  <Paragraphs>1</Paragraphs>
  <ScaleCrop>false</ScaleCrop>
  <Company>Tel Aviv University</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Dreyfus</dc:creator>
  <cp:keywords/>
  <dc:description/>
  <cp:lastModifiedBy>Tommy Dreyfus</cp:lastModifiedBy>
  <cp:revision>4</cp:revision>
  <dcterms:created xsi:type="dcterms:W3CDTF">2012-04-08T10:27:00Z</dcterms:created>
  <dcterms:modified xsi:type="dcterms:W3CDTF">2012-04-08T10:31:00Z</dcterms:modified>
</cp:coreProperties>
</file>